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17179" w14:textId="0D0247B2" w:rsidR="00D42F92" w:rsidRPr="00D42F92" w:rsidRDefault="00C95E00" w:rsidP="00D42F92">
      <w:r w:rsidRPr="00C95E00">
        <w:rPr>
          <w:noProof/>
          <w:sz w:val="29"/>
          <w:szCs w:val="29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852141" wp14:editId="47999616">
                <wp:simplePos x="0" y="0"/>
                <wp:positionH relativeFrom="margin">
                  <wp:posOffset>1496060</wp:posOffset>
                </wp:positionH>
                <wp:positionV relativeFrom="paragraph">
                  <wp:posOffset>5715</wp:posOffset>
                </wp:positionV>
                <wp:extent cx="4592955" cy="1404620"/>
                <wp:effectExtent l="0" t="0" r="17145" b="1841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29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CAE2B" w14:textId="3568A340" w:rsidR="00C95E00" w:rsidRPr="00C95E00" w:rsidRDefault="00C95E0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C95E00">
                              <w:rPr>
                                <w:sz w:val="36"/>
                                <w:szCs w:val="36"/>
                              </w:rPr>
                              <w:t>Institut für Wissenschaftliche Evaluation, Prävention und Pädagogische Systemberatung - Dr. Ricarda Grübler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85214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17.8pt;margin-top:.45pt;width:361.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">
                <v:textbox style="mso-fit-shape-to-text:t">
                  <w:txbxContent>
                    <w:p w14:paraId="018CAE2B" w14:textId="3568A340" w:rsidR="00C95E00" w:rsidRPr="00C95E00" w:rsidRDefault="00C95E00">
                      <w:pPr>
                        <w:rPr>
                          <w:sz w:val="36"/>
                          <w:szCs w:val="36"/>
                        </w:rPr>
                      </w:pPr>
                      <w:r w:rsidRPr="00C95E00">
                        <w:rPr>
                          <w:sz w:val="36"/>
                          <w:szCs w:val="36"/>
                        </w:rPr>
                        <w:t>Institut für Wissenschaftliche Evaluation, Prävention und Pädagogische Systemberatung - Dr. Ricarda Grübler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42F92" w:rsidRPr="00D42F92">
        <w:drawing>
          <wp:inline distT="0" distB="0" distL="0" distR="0" wp14:anchorId="288D2497" wp14:editId="16B12D05">
            <wp:extent cx="1365747" cy="1058333"/>
            <wp:effectExtent l="0" t="0" r="6350" b="8890"/>
            <wp:docPr id="203007952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00" cy="1065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7FB7" w:rsidRPr="00627FB7">
        <w:rPr>
          <w:sz w:val="29"/>
          <w:szCs w:val="29"/>
        </w:rPr>
        <w:t xml:space="preserve"> </w:t>
      </w:r>
    </w:p>
    <w:p w14:paraId="6A58986D" w14:textId="09C6E547" w:rsidR="00C63C5A" w:rsidRDefault="00C63C5A"/>
    <w:p w14:paraId="366A2CC8" w14:textId="59ACC519" w:rsidR="0070406C" w:rsidRPr="00476248" w:rsidRDefault="00ED32DB">
      <w:pPr>
        <w:rPr>
          <w:color w:val="FF0000"/>
          <w:sz w:val="36"/>
          <w:szCs w:val="36"/>
        </w:rPr>
      </w:pPr>
      <w:r w:rsidRPr="00476248">
        <w:rPr>
          <w:color w:val="FF0000"/>
          <w:sz w:val="36"/>
          <w:szCs w:val="36"/>
        </w:rPr>
        <w:t xml:space="preserve">Wissenschaftliche </w:t>
      </w:r>
      <w:r w:rsidR="0070406C" w:rsidRPr="00476248">
        <w:rPr>
          <w:color w:val="FF0000"/>
          <w:sz w:val="36"/>
          <w:szCs w:val="36"/>
        </w:rPr>
        <w:t xml:space="preserve">Evaluation </w:t>
      </w:r>
    </w:p>
    <w:p w14:paraId="0CCA2B59" w14:textId="10E398AF" w:rsidR="00DD4CD7" w:rsidRDefault="00ED32DB">
      <w:pPr>
        <w:rPr>
          <w:sz w:val="32"/>
          <w:szCs w:val="32"/>
        </w:rPr>
      </w:pPr>
      <w:r w:rsidRPr="00476248">
        <w:rPr>
          <w:sz w:val="32"/>
          <w:szCs w:val="32"/>
        </w:rPr>
        <w:t>Fundierte wissenschaftliche Analysen von Präventionsprojekten für Optimierungen und nachhaltige Verbesserungen</w:t>
      </w:r>
    </w:p>
    <w:p w14:paraId="249A0AA7" w14:textId="4D27745F" w:rsidR="00BD2322" w:rsidRDefault="00BD2322">
      <w:pPr>
        <w:rPr>
          <w:sz w:val="32"/>
          <w:szCs w:val="32"/>
        </w:rPr>
      </w:pPr>
      <w:r>
        <w:rPr>
          <w:sz w:val="32"/>
          <w:szCs w:val="32"/>
        </w:rPr>
        <w:t>Referenzforschungen</w:t>
      </w:r>
    </w:p>
    <w:p w14:paraId="3100088E" w14:textId="77777777" w:rsidR="00475C30" w:rsidRDefault="00475C30" w:rsidP="000D3B1E">
      <w:pPr>
        <w:pStyle w:val="Default"/>
        <w:spacing w:line="276" w:lineRule="auto"/>
        <w:ind w:left="1135" w:hanging="113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09/2024</w:t>
      </w:r>
      <w:r>
        <w:rPr>
          <w:rFonts w:ascii="Times New Roman" w:hAnsi="Times New Roman" w:cs="Times New Roman"/>
          <w:bCs/>
        </w:rPr>
        <w:tab/>
        <w:t xml:space="preserve">Grübler, Ricarda (2024) </w:t>
      </w:r>
      <w:r w:rsidRPr="00973DBB">
        <w:rPr>
          <w:rFonts w:ascii="Times New Roman" w:hAnsi="Times New Roman" w:cs="Times New Roman"/>
          <w:bCs/>
        </w:rPr>
        <w:t xml:space="preserve">Schriftliche Befragung von </w:t>
      </w:r>
      <w:proofErr w:type="spellStart"/>
      <w:proofErr w:type="gramStart"/>
      <w:r w:rsidRPr="00973DBB">
        <w:rPr>
          <w:rFonts w:ascii="Times New Roman" w:hAnsi="Times New Roman" w:cs="Times New Roman"/>
          <w:bCs/>
        </w:rPr>
        <w:t>Teilnehmer:innen</w:t>
      </w:r>
      <w:proofErr w:type="spellEnd"/>
      <w:proofErr w:type="gramEnd"/>
      <w:r w:rsidRPr="00973DBB">
        <w:rPr>
          <w:rFonts w:ascii="Times New Roman" w:hAnsi="Times New Roman" w:cs="Times New Roman"/>
          <w:bCs/>
        </w:rPr>
        <w:t xml:space="preserve"> des Projektes "Digitale Vorbilder - Familien gehen online" hinsichtlich der Fachtage 2024 in Güstrow</w:t>
      </w:r>
      <w:r>
        <w:rPr>
          <w:rFonts w:ascii="Times New Roman" w:hAnsi="Times New Roman" w:cs="Times New Roman"/>
          <w:bCs/>
        </w:rPr>
        <w:t>. PDF.</w:t>
      </w:r>
    </w:p>
    <w:p w14:paraId="2C96DB4E" w14:textId="77777777" w:rsidR="00A8449E" w:rsidRDefault="00475C30" w:rsidP="000D3B1E">
      <w:pPr>
        <w:pStyle w:val="Default"/>
        <w:spacing w:line="276" w:lineRule="auto"/>
        <w:ind w:left="1135" w:hanging="113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08/2024</w:t>
      </w:r>
      <w:r>
        <w:rPr>
          <w:rFonts w:ascii="Times New Roman" w:hAnsi="Times New Roman" w:cs="Times New Roman"/>
          <w:bCs/>
        </w:rPr>
        <w:tab/>
        <w:t xml:space="preserve">Grübler, Ricarda; Töpper, Anke (2024): </w:t>
      </w:r>
      <w:r w:rsidRPr="00973DBB">
        <w:rPr>
          <w:rFonts w:ascii="Times New Roman" w:hAnsi="Times New Roman" w:cs="Times New Roman"/>
          <w:bCs/>
        </w:rPr>
        <w:t xml:space="preserve">Mobiles Kochen. Schriftliche Befragung von </w:t>
      </w:r>
      <w:proofErr w:type="spellStart"/>
      <w:proofErr w:type="gramStart"/>
      <w:r w:rsidRPr="00973DBB">
        <w:rPr>
          <w:rFonts w:ascii="Times New Roman" w:hAnsi="Times New Roman" w:cs="Times New Roman"/>
          <w:bCs/>
        </w:rPr>
        <w:t>Bewohner:innen</w:t>
      </w:r>
      <w:proofErr w:type="spellEnd"/>
      <w:proofErr w:type="gramEnd"/>
      <w:r w:rsidRPr="00973DBB">
        <w:rPr>
          <w:rFonts w:ascii="Times New Roman" w:hAnsi="Times New Roman" w:cs="Times New Roman"/>
          <w:bCs/>
        </w:rPr>
        <w:t xml:space="preserve"> und </w:t>
      </w:r>
      <w:proofErr w:type="spellStart"/>
      <w:r w:rsidRPr="00973DBB">
        <w:rPr>
          <w:rFonts w:ascii="Times New Roman" w:hAnsi="Times New Roman" w:cs="Times New Roman"/>
          <w:bCs/>
        </w:rPr>
        <w:t>Mitarbeiter:innen</w:t>
      </w:r>
      <w:proofErr w:type="spellEnd"/>
      <w:r w:rsidRPr="00973DBB">
        <w:rPr>
          <w:rFonts w:ascii="Times New Roman" w:hAnsi="Times New Roman" w:cs="Times New Roman"/>
          <w:bCs/>
        </w:rPr>
        <w:t xml:space="preserve"> im Netzwerk für Menschen Augustenstift zu Schwerin</w:t>
      </w:r>
      <w:r>
        <w:rPr>
          <w:rFonts w:ascii="Times New Roman" w:hAnsi="Times New Roman" w:cs="Times New Roman"/>
          <w:bCs/>
        </w:rPr>
        <w:t>. PDF.</w:t>
      </w:r>
    </w:p>
    <w:p w14:paraId="2D6B87D1" w14:textId="4F0FBC93" w:rsidR="00EF773C" w:rsidRDefault="00EF773C" w:rsidP="00EF773C">
      <w:pPr>
        <w:pStyle w:val="Default"/>
        <w:spacing w:line="276" w:lineRule="auto"/>
        <w:ind w:left="1135" w:hanging="113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08/2024</w:t>
      </w:r>
      <w:r>
        <w:rPr>
          <w:rFonts w:ascii="Times New Roman" w:hAnsi="Times New Roman" w:cs="Times New Roman"/>
          <w:bCs/>
        </w:rPr>
        <w:tab/>
        <w:t>Grübler, Ricarda; Töpper, Anke</w:t>
      </w:r>
      <w:r>
        <w:rPr>
          <w:rFonts w:ascii="Times New Roman" w:hAnsi="Times New Roman" w:cs="Times New Roman"/>
          <w:bCs/>
        </w:rPr>
        <w:t xml:space="preserve">, Martens, Laura (2024): </w:t>
      </w:r>
      <w:r w:rsidRPr="00EF773C">
        <w:rPr>
          <w:rFonts w:ascii="Times New Roman" w:hAnsi="Times New Roman" w:cs="Times New Roman"/>
          <w:bCs/>
        </w:rPr>
        <w:t>„Medienerziehung in Kita und Familie –Beitrag zur Primärprävention</w:t>
      </w:r>
      <w:r>
        <w:rPr>
          <w:rFonts w:ascii="Times New Roman" w:hAnsi="Times New Roman" w:cs="Times New Roman"/>
          <w:bCs/>
        </w:rPr>
        <w:t xml:space="preserve"> </w:t>
      </w:r>
      <w:r w:rsidRPr="00EF773C">
        <w:rPr>
          <w:rFonts w:ascii="Times New Roman" w:hAnsi="Times New Roman" w:cs="Times New Roman"/>
          <w:bCs/>
        </w:rPr>
        <w:t>von Mediensucht“.</w:t>
      </w:r>
      <w:r>
        <w:rPr>
          <w:rFonts w:ascii="Times New Roman" w:hAnsi="Times New Roman" w:cs="Times New Roman"/>
          <w:bCs/>
        </w:rPr>
        <w:t xml:space="preserve"> </w:t>
      </w:r>
      <w:r w:rsidRPr="00EF773C">
        <w:rPr>
          <w:rFonts w:ascii="Times New Roman" w:hAnsi="Times New Roman" w:cs="Times New Roman"/>
          <w:bCs/>
        </w:rPr>
        <w:t>Durchgang 5</w:t>
      </w:r>
      <w:r>
        <w:rPr>
          <w:rFonts w:ascii="Times New Roman" w:hAnsi="Times New Roman" w:cs="Times New Roman"/>
          <w:bCs/>
        </w:rPr>
        <w:t xml:space="preserve">. </w:t>
      </w:r>
      <w:r w:rsidRPr="00EF773C">
        <w:rPr>
          <w:rFonts w:ascii="Times New Roman" w:hAnsi="Times New Roman" w:cs="Times New Roman"/>
          <w:bCs/>
        </w:rPr>
        <w:t xml:space="preserve">Schriftliche Befragung von </w:t>
      </w:r>
      <w:proofErr w:type="gramStart"/>
      <w:r w:rsidRPr="00EF773C">
        <w:rPr>
          <w:rFonts w:ascii="Times New Roman" w:hAnsi="Times New Roman" w:cs="Times New Roman"/>
          <w:bCs/>
        </w:rPr>
        <w:t>Erzieher:innen</w:t>
      </w:r>
      <w:proofErr w:type="gramEnd"/>
      <w:r w:rsidRPr="00EF773C">
        <w:rPr>
          <w:rFonts w:ascii="Times New Roman" w:hAnsi="Times New Roman" w:cs="Times New Roman"/>
          <w:bCs/>
        </w:rPr>
        <w:t xml:space="preserve"> aus Mecklenburg-Vorpommern.</w:t>
      </w:r>
      <w:r>
        <w:rPr>
          <w:rFonts w:ascii="Times New Roman" w:hAnsi="Times New Roman" w:cs="Times New Roman"/>
          <w:bCs/>
        </w:rPr>
        <w:t xml:space="preserve"> PDF</w:t>
      </w:r>
    </w:p>
    <w:p w14:paraId="22937F99" w14:textId="77777777" w:rsidR="0095614B" w:rsidRDefault="00A8449E" w:rsidP="000D3B1E">
      <w:pPr>
        <w:pStyle w:val="Default"/>
        <w:spacing w:line="276" w:lineRule="auto"/>
        <w:ind w:left="1135" w:hanging="113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06/2024</w:t>
      </w:r>
      <w:r>
        <w:rPr>
          <w:rFonts w:ascii="Times New Roman" w:hAnsi="Times New Roman" w:cs="Times New Roman"/>
          <w:bCs/>
        </w:rPr>
        <w:tab/>
      </w:r>
      <w:r w:rsidR="009B769F">
        <w:rPr>
          <w:rFonts w:ascii="Times New Roman" w:hAnsi="Times New Roman" w:cs="Times New Roman"/>
          <w:bCs/>
        </w:rPr>
        <w:t xml:space="preserve">Grübler, Ricarda, Töpper, Anke, Hahnel, Julian </w:t>
      </w:r>
      <w:r w:rsidR="00A31F50">
        <w:rPr>
          <w:rFonts w:ascii="Times New Roman" w:hAnsi="Times New Roman" w:cs="Times New Roman"/>
          <w:bCs/>
        </w:rPr>
        <w:t xml:space="preserve">(2024): </w:t>
      </w:r>
      <w:r w:rsidR="00A31F50" w:rsidRPr="00A31F50">
        <w:rPr>
          <w:rFonts w:ascii="Times New Roman" w:hAnsi="Times New Roman" w:cs="Times New Roman"/>
          <w:bCs/>
        </w:rPr>
        <w:t>„#Digitale Vorbilder – Familien gehen online.“</w:t>
      </w:r>
      <w:r w:rsidR="00A31F50">
        <w:rPr>
          <w:rFonts w:ascii="Times New Roman" w:hAnsi="Times New Roman" w:cs="Times New Roman"/>
          <w:bCs/>
        </w:rPr>
        <w:t xml:space="preserve"> </w:t>
      </w:r>
      <w:r w:rsidR="00A31F50" w:rsidRPr="00A31F50">
        <w:rPr>
          <w:rFonts w:ascii="Times New Roman" w:hAnsi="Times New Roman" w:cs="Times New Roman"/>
          <w:bCs/>
        </w:rPr>
        <w:t xml:space="preserve">Qualitative Untersuchung der Medienaktionstage vom LfDI MV und der </w:t>
      </w:r>
      <w:proofErr w:type="spellStart"/>
      <w:r w:rsidR="00A31F50" w:rsidRPr="00A31F50">
        <w:rPr>
          <w:rFonts w:ascii="Times New Roman" w:hAnsi="Times New Roman" w:cs="Times New Roman"/>
          <w:bCs/>
        </w:rPr>
        <w:t>HmbBfDI</w:t>
      </w:r>
      <w:proofErr w:type="spellEnd"/>
      <w:r w:rsidR="00A31F50" w:rsidRPr="00A31F50">
        <w:rPr>
          <w:rFonts w:ascii="Times New Roman" w:hAnsi="Times New Roman" w:cs="Times New Roman"/>
          <w:bCs/>
        </w:rPr>
        <w:t xml:space="preserve"> in Hamburg, Schwerin, Torgelow und Güstrow 2023</w:t>
      </w:r>
    </w:p>
    <w:p w14:paraId="0DA8F76A" w14:textId="43DCCD16" w:rsidR="0095614B" w:rsidRDefault="0095614B" w:rsidP="002348D3">
      <w:pPr>
        <w:pStyle w:val="Default"/>
        <w:spacing w:line="276" w:lineRule="auto"/>
        <w:ind w:left="1135" w:hanging="113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06/2024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Grübler, Ricarda, Töpper, Anke,</w:t>
      </w:r>
      <w:r>
        <w:rPr>
          <w:rFonts w:ascii="Times New Roman" w:hAnsi="Times New Roman" w:cs="Times New Roman"/>
          <w:bCs/>
        </w:rPr>
        <w:t xml:space="preserve"> </w:t>
      </w:r>
      <w:proofErr w:type="spellStart"/>
      <w:r w:rsidR="002348D3">
        <w:rPr>
          <w:rFonts w:ascii="Times New Roman" w:hAnsi="Times New Roman" w:cs="Times New Roman"/>
          <w:bCs/>
        </w:rPr>
        <w:t>Halblaub</w:t>
      </w:r>
      <w:proofErr w:type="spellEnd"/>
      <w:r w:rsidR="002348D3">
        <w:rPr>
          <w:rFonts w:ascii="Times New Roman" w:hAnsi="Times New Roman" w:cs="Times New Roman"/>
          <w:bCs/>
        </w:rPr>
        <w:t xml:space="preserve">, Annika (2024): </w:t>
      </w:r>
      <w:r w:rsidR="002348D3" w:rsidRPr="002348D3">
        <w:rPr>
          <w:rFonts w:ascii="Times New Roman" w:hAnsi="Times New Roman" w:cs="Times New Roman"/>
          <w:bCs/>
        </w:rPr>
        <w:t>Mediennutzung innerhalb der Familie</w:t>
      </w:r>
      <w:r w:rsidR="002348D3">
        <w:rPr>
          <w:rFonts w:ascii="Times New Roman" w:hAnsi="Times New Roman" w:cs="Times New Roman"/>
          <w:bCs/>
        </w:rPr>
        <w:t xml:space="preserve">. </w:t>
      </w:r>
      <w:r w:rsidR="002348D3" w:rsidRPr="002348D3">
        <w:rPr>
          <w:rFonts w:ascii="Times New Roman" w:hAnsi="Times New Roman" w:cs="Times New Roman"/>
          <w:bCs/>
        </w:rPr>
        <w:t xml:space="preserve">Schriftliche Befragung von </w:t>
      </w:r>
      <w:proofErr w:type="spellStart"/>
      <w:proofErr w:type="gramStart"/>
      <w:r w:rsidR="002348D3" w:rsidRPr="002348D3">
        <w:rPr>
          <w:rFonts w:ascii="Times New Roman" w:hAnsi="Times New Roman" w:cs="Times New Roman"/>
          <w:bCs/>
        </w:rPr>
        <w:t>Teilnehmer:innen</w:t>
      </w:r>
      <w:proofErr w:type="spellEnd"/>
      <w:proofErr w:type="gramEnd"/>
      <w:r w:rsidR="002348D3" w:rsidRPr="002348D3">
        <w:rPr>
          <w:rFonts w:ascii="Times New Roman" w:hAnsi="Times New Roman" w:cs="Times New Roman"/>
          <w:bCs/>
        </w:rPr>
        <w:t xml:space="preserve"> des Projektes "Digitale Vorbilder - Familien gehen online" hinsichtlich des Datenschutzes</w:t>
      </w:r>
      <w:r w:rsidR="00C23CC4">
        <w:rPr>
          <w:rFonts w:ascii="Times New Roman" w:hAnsi="Times New Roman" w:cs="Times New Roman"/>
          <w:bCs/>
        </w:rPr>
        <w:t>. PDF.</w:t>
      </w:r>
    </w:p>
    <w:p w14:paraId="19CB9F14" w14:textId="13B30CBF" w:rsidR="00C23CC4" w:rsidRDefault="00C23CC4" w:rsidP="002348D3">
      <w:pPr>
        <w:pStyle w:val="Default"/>
        <w:spacing w:line="276" w:lineRule="auto"/>
        <w:ind w:left="1135" w:hanging="113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06/2024</w:t>
      </w:r>
      <w:r>
        <w:rPr>
          <w:rFonts w:ascii="Times New Roman" w:hAnsi="Times New Roman" w:cs="Times New Roman"/>
          <w:bCs/>
        </w:rPr>
        <w:tab/>
        <w:t>Grübler, Ricarda, Töpper,</w:t>
      </w:r>
      <w:r w:rsidR="00596F13">
        <w:rPr>
          <w:rFonts w:ascii="Times New Roman" w:hAnsi="Times New Roman" w:cs="Times New Roman"/>
          <w:bCs/>
        </w:rPr>
        <w:t xml:space="preserve"> Küchenmeister, Sissy (2024): </w:t>
      </w:r>
      <w:r w:rsidR="00596F13" w:rsidRPr="00596F13">
        <w:rPr>
          <w:rFonts w:ascii="Times New Roman" w:hAnsi="Times New Roman" w:cs="Times New Roman"/>
          <w:bCs/>
        </w:rPr>
        <w:t>Mediennutzungsverhalten von Familien – Eine mündliche Befragung von Teilnehmer*innen des Projekts: “Digitale Vorbilder – Familien gehen online”</w:t>
      </w:r>
      <w:r w:rsidR="00596F13">
        <w:rPr>
          <w:rFonts w:ascii="Times New Roman" w:hAnsi="Times New Roman" w:cs="Times New Roman"/>
          <w:bCs/>
        </w:rPr>
        <w:t>. PDF</w:t>
      </w:r>
    </w:p>
    <w:p w14:paraId="7C15A643" w14:textId="368D9AE4" w:rsidR="00475C30" w:rsidRDefault="00C23407" w:rsidP="00C23407">
      <w:pPr>
        <w:pStyle w:val="Default"/>
        <w:spacing w:line="276" w:lineRule="auto"/>
        <w:ind w:left="1135" w:hanging="11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08</w:t>
      </w:r>
      <w:r w:rsidR="00475C30">
        <w:rPr>
          <w:rFonts w:ascii="Times New Roman" w:hAnsi="Times New Roman" w:cs="Times New Roman"/>
          <w:bCs/>
        </w:rPr>
        <w:t>/2023</w:t>
      </w:r>
      <w:r w:rsidR="00475C30">
        <w:rPr>
          <w:rFonts w:ascii="Times New Roman" w:hAnsi="Times New Roman" w:cs="Times New Roman"/>
          <w:bCs/>
        </w:rPr>
        <w:tab/>
      </w:r>
      <w:r w:rsidR="00475C30" w:rsidRPr="00DA1C05">
        <w:rPr>
          <w:rFonts w:ascii="Times New Roman" w:hAnsi="Times New Roman" w:cs="Times New Roman"/>
          <w:bCs/>
        </w:rPr>
        <w:t>Grübler, Ricarda</w:t>
      </w:r>
      <w:r w:rsidR="007E719A">
        <w:rPr>
          <w:rFonts w:ascii="Times New Roman" w:hAnsi="Times New Roman" w:cs="Times New Roman"/>
          <w:bCs/>
        </w:rPr>
        <w:t>, Töpper, Anke</w:t>
      </w:r>
      <w:r w:rsidR="00475C30" w:rsidRPr="00DA1C05">
        <w:rPr>
          <w:rFonts w:ascii="Times New Roman" w:hAnsi="Times New Roman" w:cs="Times New Roman"/>
          <w:bCs/>
        </w:rPr>
        <w:t xml:space="preserve"> (202</w:t>
      </w:r>
      <w:r w:rsidR="00475C30">
        <w:rPr>
          <w:rFonts w:ascii="Times New Roman" w:hAnsi="Times New Roman" w:cs="Times New Roman"/>
          <w:bCs/>
        </w:rPr>
        <w:t>3</w:t>
      </w:r>
      <w:r w:rsidR="00475C30" w:rsidRPr="00DA1C05">
        <w:rPr>
          <w:rFonts w:ascii="Times New Roman" w:hAnsi="Times New Roman" w:cs="Times New Roman"/>
          <w:bCs/>
        </w:rPr>
        <w:t xml:space="preserve">): Fortbildung „Spielen, Zappen, Klicken - Medienerziehung in Kita und Familie. Ein Beitrag zur Primärprävention von Mediensucht“. </w:t>
      </w:r>
      <w:r w:rsidRPr="00C23407">
        <w:rPr>
          <w:rFonts w:ascii="Times New Roman" w:hAnsi="Times New Roman" w:cs="Times New Roman"/>
          <w:bCs/>
        </w:rPr>
        <w:t>Zwischenbericht Wissenschaftliche Evaluation der 4. Fortbildungsreihe des vdek-Medienprojektes</w:t>
      </w:r>
      <w:r w:rsidR="002823BD">
        <w:rPr>
          <w:rFonts w:ascii="Times New Roman" w:hAnsi="Times New Roman" w:cs="Times New Roman"/>
          <w:bCs/>
        </w:rPr>
        <w:t xml:space="preserve">. </w:t>
      </w:r>
      <w:r w:rsidRPr="00C23407">
        <w:rPr>
          <w:rFonts w:ascii="Times New Roman" w:hAnsi="Times New Roman" w:cs="Times New Roman"/>
          <w:bCs/>
        </w:rPr>
        <w:t xml:space="preserve">Fortbildungsreihe für </w:t>
      </w:r>
      <w:proofErr w:type="gramStart"/>
      <w:r w:rsidRPr="00C23407">
        <w:rPr>
          <w:rFonts w:ascii="Times New Roman" w:hAnsi="Times New Roman" w:cs="Times New Roman"/>
          <w:bCs/>
        </w:rPr>
        <w:t>Erzieher:innen</w:t>
      </w:r>
      <w:proofErr w:type="gramEnd"/>
      <w:r w:rsidR="002823BD">
        <w:rPr>
          <w:rFonts w:ascii="Times New Roman" w:hAnsi="Times New Roman" w:cs="Times New Roman"/>
          <w:bCs/>
        </w:rPr>
        <w:t>. PDF</w:t>
      </w:r>
    </w:p>
    <w:p w14:paraId="6598486E" w14:textId="77777777" w:rsidR="00475C30" w:rsidRDefault="00475C30" w:rsidP="000D3B1E">
      <w:pPr>
        <w:pStyle w:val="Default"/>
        <w:spacing w:line="276" w:lineRule="auto"/>
        <w:ind w:left="1135" w:hanging="11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05/2023</w:t>
      </w:r>
      <w:r>
        <w:rPr>
          <w:rFonts w:ascii="Times New Roman" w:hAnsi="Times New Roman" w:cs="Times New Roman"/>
        </w:rPr>
        <w:tab/>
        <w:t xml:space="preserve">Grübler, Ricarda (2023): </w:t>
      </w:r>
      <w:r w:rsidRPr="008C59C1">
        <w:rPr>
          <w:rFonts w:ascii="Times New Roman" w:hAnsi="Times New Roman" w:cs="Times New Roman"/>
        </w:rPr>
        <w:t>Ich kann online unterrichten!" - Herausforderungen und Zukunftsperspektiven beim Onlinelernen im Rahmen der Lehrer*</w:t>
      </w:r>
      <w:proofErr w:type="spellStart"/>
      <w:r w:rsidRPr="008C59C1">
        <w:rPr>
          <w:rFonts w:ascii="Times New Roman" w:hAnsi="Times New Roman" w:cs="Times New Roman"/>
        </w:rPr>
        <w:t>innenausbildung</w:t>
      </w:r>
      <w:proofErr w:type="spellEnd"/>
      <w:r w:rsidRPr="008C59C1">
        <w:rPr>
          <w:rFonts w:ascii="Times New Roman" w:hAnsi="Times New Roman" w:cs="Times New Roman"/>
        </w:rPr>
        <w:t xml:space="preserve"> GDSU e.</w:t>
      </w:r>
      <w:r>
        <w:rPr>
          <w:rFonts w:ascii="Times New Roman" w:hAnsi="Times New Roman" w:cs="Times New Roman"/>
        </w:rPr>
        <w:t xml:space="preserve"> </w:t>
      </w:r>
      <w:r w:rsidRPr="008C59C1">
        <w:rPr>
          <w:rFonts w:ascii="Times New Roman" w:hAnsi="Times New Roman" w:cs="Times New Roman"/>
        </w:rPr>
        <w:t>V., GDSU-Journal 14.</w:t>
      </w:r>
      <w:r>
        <w:rPr>
          <w:rFonts w:ascii="Times New Roman" w:hAnsi="Times New Roman" w:cs="Times New Roman"/>
        </w:rPr>
        <w:t xml:space="preserve"> S. 103 – 112. URL: </w:t>
      </w:r>
      <w:r w:rsidRPr="00F60604">
        <w:rPr>
          <w:rFonts w:ascii="Times New Roman" w:hAnsi="Times New Roman" w:cs="Times New Roman"/>
        </w:rPr>
        <w:t>https://gdsu.de/sites/default/files/gdsu-info/files/%E2%80%9EIch%20kann%20online%20unterrichten%21%E2%80%9C%20%E2%80%93%20Herausforderungen%20und%20Zukunftsperspektiven%20beim%20Onlinelernen%20im%20Rahmen%20der%20Lehrer%2Ainnenausbildung.pdf</w:t>
      </w:r>
      <w:r>
        <w:rPr>
          <w:rFonts w:ascii="Times New Roman" w:hAnsi="Times New Roman" w:cs="Times New Roman"/>
        </w:rPr>
        <w:t xml:space="preserve">. </w:t>
      </w:r>
    </w:p>
    <w:p w14:paraId="1E1F99FA" w14:textId="77777777" w:rsidR="00475C30" w:rsidRPr="0010118F" w:rsidRDefault="00475C30" w:rsidP="000D3B1E">
      <w:pPr>
        <w:spacing w:after="0"/>
        <w:ind w:left="1135" w:hanging="1135"/>
        <w:rPr>
          <w:rFonts w:ascii="Times New Roman" w:hAnsi="Times New Roman" w:cs="Times New Roman"/>
          <w:sz w:val="24"/>
          <w:szCs w:val="24"/>
        </w:rPr>
      </w:pPr>
      <w:r w:rsidRPr="0010118F">
        <w:rPr>
          <w:rFonts w:ascii="Times New Roman" w:hAnsi="Times New Roman" w:cs="Times New Roman"/>
          <w:bCs/>
          <w:sz w:val="24"/>
          <w:szCs w:val="24"/>
        </w:rPr>
        <w:t>02/2023</w:t>
      </w:r>
      <w:r w:rsidRPr="0010118F">
        <w:rPr>
          <w:rFonts w:ascii="Times New Roman" w:hAnsi="Times New Roman" w:cs="Times New Roman"/>
          <w:b/>
          <w:sz w:val="24"/>
          <w:szCs w:val="24"/>
        </w:rPr>
        <w:tab/>
      </w:r>
      <w:r w:rsidRPr="00F60604">
        <w:rPr>
          <w:rFonts w:ascii="Times New Roman" w:hAnsi="Times New Roman" w:cs="Times New Roman"/>
          <w:bCs/>
          <w:sz w:val="24"/>
          <w:szCs w:val="24"/>
        </w:rPr>
        <w:t>Grübler, Ricarda, Kiel, Svenja (2023):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118F">
        <w:rPr>
          <w:rFonts w:ascii="Times New Roman" w:hAnsi="Times New Roman" w:cs="Times New Roman"/>
          <w:sz w:val="24"/>
          <w:szCs w:val="24"/>
        </w:rPr>
        <w:t>Manual vdek-Mecklenburg Vorpommern - Fortbildung 2022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0118F">
        <w:rPr>
          <w:rFonts w:ascii="Times New Roman" w:hAnsi="Times New Roman" w:cs="Times New Roman"/>
          <w:sz w:val="24"/>
          <w:szCs w:val="24"/>
        </w:rPr>
        <w:t>„Spielen, Zappen, Klicken – Medienerziehung in Kita und Familie“. Ein Beitrag zur Primärprävention von Mediensucht“</w:t>
      </w:r>
      <w:r>
        <w:rPr>
          <w:rFonts w:ascii="Times New Roman" w:hAnsi="Times New Roman" w:cs="Times New Roman"/>
          <w:sz w:val="24"/>
          <w:szCs w:val="24"/>
        </w:rPr>
        <w:t xml:space="preserve">. Vdek Schwerin. </w:t>
      </w:r>
    </w:p>
    <w:p w14:paraId="3D62C285" w14:textId="77777777" w:rsidR="00475C30" w:rsidRDefault="00475C30" w:rsidP="000D3B1E">
      <w:pPr>
        <w:pStyle w:val="Default"/>
        <w:spacing w:line="276" w:lineRule="auto"/>
        <w:ind w:left="1135" w:hanging="11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12/2022</w:t>
      </w:r>
      <w:r>
        <w:rPr>
          <w:rFonts w:ascii="Times New Roman" w:hAnsi="Times New Roman" w:cs="Times New Roman"/>
        </w:rPr>
        <w:tab/>
        <w:t xml:space="preserve">Grübler, Ricarda (2022): </w:t>
      </w:r>
      <w:r w:rsidRPr="00F60604">
        <w:rPr>
          <w:rFonts w:ascii="Times New Roman" w:hAnsi="Times New Roman" w:cs="Times New Roman"/>
        </w:rPr>
        <w:t xml:space="preserve">Fortbildung </w:t>
      </w:r>
      <w:r>
        <w:rPr>
          <w:rFonts w:ascii="Times New Roman" w:hAnsi="Times New Roman" w:cs="Times New Roman"/>
        </w:rPr>
        <w:t>„</w:t>
      </w:r>
      <w:r w:rsidRPr="00F60604">
        <w:rPr>
          <w:rFonts w:ascii="Times New Roman" w:hAnsi="Times New Roman" w:cs="Times New Roman"/>
        </w:rPr>
        <w:t>Spielen, Zappen, Klicken -</w:t>
      </w:r>
      <w:r>
        <w:rPr>
          <w:rFonts w:ascii="Times New Roman" w:hAnsi="Times New Roman" w:cs="Times New Roman"/>
        </w:rPr>
        <w:t xml:space="preserve"> </w:t>
      </w:r>
      <w:r w:rsidRPr="00F60604">
        <w:rPr>
          <w:rFonts w:ascii="Times New Roman" w:hAnsi="Times New Roman" w:cs="Times New Roman"/>
        </w:rPr>
        <w:t>Medienerziehung in Kita und Familie.</w:t>
      </w:r>
      <w:r>
        <w:rPr>
          <w:rFonts w:ascii="Times New Roman" w:hAnsi="Times New Roman" w:cs="Times New Roman"/>
        </w:rPr>
        <w:t xml:space="preserve"> </w:t>
      </w:r>
      <w:r w:rsidRPr="00F60604">
        <w:rPr>
          <w:rFonts w:ascii="Times New Roman" w:hAnsi="Times New Roman" w:cs="Times New Roman"/>
        </w:rPr>
        <w:t>Ein Beitrag zur Primärprävention von Mediensuch</w:t>
      </w:r>
      <w:r>
        <w:rPr>
          <w:rFonts w:ascii="Times New Roman" w:hAnsi="Times New Roman" w:cs="Times New Roman"/>
        </w:rPr>
        <w:t xml:space="preserve">t“. </w:t>
      </w:r>
      <w:r w:rsidRPr="00F60604">
        <w:rPr>
          <w:rFonts w:ascii="Times New Roman" w:hAnsi="Times New Roman" w:cs="Times New Roman"/>
        </w:rPr>
        <w:t xml:space="preserve">Zusammenfassung der bisherigen Evaluationsergebnisse 2018 </w:t>
      </w:r>
      <w:r>
        <w:rPr>
          <w:rFonts w:ascii="Times New Roman" w:hAnsi="Times New Roman" w:cs="Times New Roman"/>
        </w:rPr>
        <w:t>–</w:t>
      </w:r>
      <w:r w:rsidRPr="00F60604">
        <w:rPr>
          <w:rFonts w:ascii="Times New Roman" w:hAnsi="Times New Roman" w:cs="Times New Roman"/>
        </w:rPr>
        <w:t xml:space="preserve"> 2021</w:t>
      </w:r>
      <w:r>
        <w:rPr>
          <w:rFonts w:ascii="Times New Roman" w:hAnsi="Times New Roman" w:cs="Times New Roman"/>
        </w:rPr>
        <w:t xml:space="preserve">. FHM Rostock. </w:t>
      </w:r>
    </w:p>
    <w:p w14:paraId="10CD32B9" w14:textId="77777777" w:rsidR="00475C30" w:rsidRDefault="00475C30" w:rsidP="000D3B1E">
      <w:pPr>
        <w:pStyle w:val="Default"/>
        <w:spacing w:line="276" w:lineRule="auto"/>
        <w:ind w:left="1135" w:hanging="1135"/>
        <w:rPr>
          <w:rFonts w:ascii="Times New Roman" w:hAnsi="Times New Roman" w:cs="Times New Roman"/>
        </w:rPr>
      </w:pPr>
      <w:r w:rsidRPr="004E66C9">
        <w:rPr>
          <w:rFonts w:ascii="Times New Roman" w:hAnsi="Times New Roman" w:cs="Times New Roman"/>
        </w:rPr>
        <w:t>10/2018</w:t>
      </w:r>
      <w:r>
        <w:rPr>
          <w:rFonts w:ascii="Times New Roman" w:hAnsi="Times New Roman" w:cs="Times New Roman"/>
          <w:b/>
        </w:rPr>
        <w:tab/>
      </w:r>
      <w:r w:rsidRPr="003E7E63">
        <w:rPr>
          <w:rFonts w:ascii="Times New Roman" w:hAnsi="Times New Roman" w:cs="Times New Roman"/>
          <w:bCs/>
        </w:rPr>
        <w:t>G</w:t>
      </w:r>
      <w:r>
        <w:rPr>
          <w:rFonts w:ascii="Times New Roman" w:hAnsi="Times New Roman" w:cs="Times New Roman"/>
        </w:rPr>
        <w:t xml:space="preserve">rübler, Ricarda (2018): Forschendes Lehren und Lernen </w:t>
      </w:r>
      <w:proofErr w:type="gramStart"/>
      <w:r>
        <w:rPr>
          <w:rFonts w:ascii="Times New Roman" w:hAnsi="Times New Roman" w:cs="Times New Roman"/>
        </w:rPr>
        <w:t>in der Lehrer</w:t>
      </w:r>
      <w:proofErr w:type="gramEnd"/>
      <w:r>
        <w:rPr>
          <w:rFonts w:ascii="Times New Roman" w:hAnsi="Times New Roman" w:cs="Times New Roman"/>
        </w:rPr>
        <w:t>*</w:t>
      </w:r>
      <w:proofErr w:type="spellStart"/>
      <w:r>
        <w:rPr>
          <w:rFonts w:ascii="Times New Roman" w:hAnsi="Times New Roman" w:cs="Times New Roman"/>
        </w:rPr>
        <w:t>innenausbildung</w:t>
      </w:r>
      <w:proofErr w:type="spellEnd"/>
      <w:r>
        <w:rPr>
          <w:rFonts w:ascii="Times New Roman" w:hAnsi="Times New Roman" w:cs="Times New Roman"/>
        </w:rPr>
        <w:t>. Poster. Universität Rostock.</w:t>
      </w:r>
    </w:p>
    <w:p w14:paraId="2B1FA4D9" w14:textId="77777777" w:rsidR="00475C30" w:rsidRPr="00C378E4" w:rsidRDefault="00475C30" w:rsidP="000D3B1E">
      <w:pPr>
        <w:pStyle w:val="Default"/>
        <w:spacing w:line="276" w:lineRule="auto"/>
        <w:ind w:left="1135" w:hanging="11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10/2018</w:t>
      </w:r>
      <w:r>
        <w:rPr>
          <w:rFonts w:ascii="Times New Roman" w:hAnsi="Times New Roman" w:cs="Times New Roman"/>
        </w:rPr>
        <w:tab/>
        <w:t xml:space="preserve">Grüber, Ricarda (2018): </w:t>
      </w:r>
      <w:r w:rsidRPr="00C378E4">
        <w:rPr>
          <w:rFonts w:ascii="Times New Roman" w:hAnsi="Times New Roman" w:cs="Times New Roman"/>
        </w:rPr>
        <w:t>Forschendes Lernen von Lehramtsstudierenden in Olympiawochen</w:t>
      </w:r>
      <w:r>
        <w:rPr>
          <w:rFonts w:ascii="Times New Roman" w:hAnsi="Times New Roman" w:cs="Times New Roman"/>
        </w:rPr>
        <w:t xml:space="preserve">. In: </w:t>
      </w:r>
      <w:r w:rsidRPr="00C378E4">
        <w:rPr>
          <w:rFonts w:ascii="Times New Roman" w:hAnsi="Times New Roman" w:cs="Times New Roman"/>
        </w:rPr>
        <w:t xml:space="preserve">Neuber, Nils, </w:t>
      </w:r>
      <w:proofErr w:type="spellStart"/>
      <w:r w:rsidRPr="00C378E4">
        <w:rPr>
          <w:rFonts w:ascii="Times New Roman" w:hAnsi="Times New Roman" w:cs="Times New Roman"/>
        </w:rPr>
        <w:t>editor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C378E4">
        <w:rPr>
          <w:rFonts w:ascii="Times New Roman" w:hAnsi="Times New Roman" w:cs="Times New Roman"/>
        </w:rPr>
        <w:t xml:space="preserve">Paravicini, Walther, </w:t>
      </w:r>
      <w:proofErr w:type="spellStart"/>
      <w:r w:rsidRPr="00C378E4">
        <w:rPr>
          <w:rFonts w:ascii="Times New Roman" w:hAnsi="Times New Roman" w:cs="Times New Roman"/>
        </w:rPr>
        <w:t>editor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C378E4">
        <w:rPr>
          <w:rFonts w:ascii="Times New Roman" w:hAnsi="Times New Roman" w:cs="Times New Roman"/>
        </w:rPr>
        <w:t xml:space="preserve">Stein, Martin, </w:t>
      </w:r>
      <w:proofErr w:type="spellStart"/>
      <w:r w:rsidRPr="00C378E4">
        <w:rPr>
          <w:rFonts w:ascii="Times New Roman" w:hAnsi="Times New Roman" w:cs="Times New Roman"/>
        </w:rPr>
        <w:t>editor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C378E4">
        <w:rPr>
          <w:rFonts w:ascii="Times New Roman" w:hAnsi="Times New Roman" w:cs="Times New Roman"/>
        </w:rPr>
        <w:t xml:space="preserve">Forschendes Lernen - </w:t>
      </w:r>
      <w:proofErr w:type="spellStart"/>
      <w:r w:rsidRPr="00C378E4">
        <w:rPr>
          <w:rFonts w:ascii="Times New Roman" w:hAnsi="Times New Roman" w:cs="Times New Roman"/>
        </w:rPr>
        <w:t>the</w:t>
      </w:r>
      <w:proofErr w:type="spellEnd"/>
      <w:r w:rsidRPr="00C378E4">
        <w:rPr>
          <w:rFonts w:ascii="Times New Roman" w:hAnsi="Times New Roman" w:cs="Times New Roman"/>
        </w:rPr>
        <w:t xml:space="preserve"> wider </w:t>
      </w:r>
      <w:proofErr w:type="spellStart"/>
      <w:proofErr w:type="gramStart"/>
      <w:r w:rsidRPr="00C378E4">
        <w:rPr>
          <w:rFonts w:ascii="Times New Roman" w:hAnsi="Times New Roman" w:cs="Times New Roman"/>
        </w:rPr>
        <w:t>view</w:t>
      </w:r>
      <w:proofErr w:type="spellEnd"/>
      <w:r w:rsidRPr="00C378E4">
        <w:rPr>
          <w:rFonts w:ascii="Times New Roman" w:hAnsi="Times New Roman" w:cs="Times New Roman"/>
        </w:rPr>
        <w:t xml:space="preserve"> :</w:t>
      </w:r>
      <w:proofErr w:type="gramEnd"/>
      <w:r w:rsidRPr="00C378E4">
        <w:rPr>
          <w:rFonts w:ascii="Times New Roman" w:hAnsi="Times New Roman" w:cs="Times New Roman"/>
        </w:rPr>
        <w:t xml:space="preserve"> Eine Tagung des Zentrums für Lehrerbildung der Westfälischen Wilhelms-Universität Münster vom 25. bis 27.09.2017</w:t>
      </w:r>
      <w:r>
        <w:rPr>
          <w:rFonts w:ascii="Times New Roman" w:hAnsi="Times New Roman" w:cs="Times New Roman"/>
        </w:rPr>
        <w:t xml:space="preserve">. </w:t>
      </w:r>
      <w:proofErr w:type="gramStart"/>
      <w:r w:rsidRPr="00C378E4">
        <w:rPr>
          <w:rFonts w:ascii="Times New Roman" w:hAnsi="Times New Roman" w:cs="Times New Roman"/>
        </w:rPr>
        <w:t>Münster :</w:t>
      </w:r>
      <w:proofErr w:type="gramEnd"/>
      <w:r w:rsidRPr="00C378E4">
        <w:rPr>
          <w:rFonts w:ascii="Times New Roman" w:hAnsi="Times New Roman" w:cs="Times New Roman"/>
        </w:rPr>
        <w:t xml:space="preserve"> WTM Verlag für wissenschaftliche Texte und Medien</w:t>
      </w:r>
      <w:r>
        <w:rPr>
          <w:rFonts w:ascii="Times New Roman" w:hAnsi="Times New Roman" w:cs="Times New Roman"/>
        </w:rPr>
        <w:t xml:space="preserve">. URL: </w:t>
      </w:r>
      <w:r w:rsidRPr="00C378E4">
        <w:rPr>
          <w:rFonts w:ascii="Times New Roman" w:hAnsi="Times New Roman" w:cs="Times New Roman"/>
        </w:rPr>
        <w:t>https://search.library.wisc.edu/catalog/9913153078802121</w:t>
      </w:r>
      <w:r>
        <w:rPr>
          <w:rFonts w:ascii="Times New Roman" w:hAnsi="Times New Roman" w:cs="Times New Roman"/>
        </w:rPr>
        <w:t xml:space="preserve">. </w:t>
      </w:r>
    </w:p>
    <w:p w14:paraId="7803D0CD" w14:textId="77777777" w:rsidR="00475C30" w:rsidRDefault="00475C30" w:rsidP="000D3B1E">
      <w:pPr>
        <w:pStyle w:val="berschrift1"/>
        <w:spacing w:line="276" w:lineRule="auto"/>
        <w:ind w:left="1135" w:hanging="1135"/>
        <w:rPr>
          <w:rFonts w:ascii="Times New Roman" w:hAnsi="Times New Roman" w:cs="Times New Roman"/>
          <w:b w:val="0"/>
          <w:sz w:val="24"/>
          <w:lang w:val="de-DE"/>
        </w:rPr>
      </w:pPr>
      <w:r w:rsidRPr="00666235">
        <w:rPr>
          <w:rFonts w:ascii="Times New Roman" w:hAnsi="Times New Roman" w:cs="Times New Roman"/>
          <w:b w:val="0"/>
          <w:sz w:val="24"/>
          <w:lang w:val="de-DE"/>
        </w:rPr>
        <w:t>09/2017</w:t>
      </w:r>
      <w:r w:rsidRPr="00666235">
        <w:rPr>
          <w:rFonts w:ascii="Times New Roman" w:hAnsi="Times New Roman" w:cs="Times New Roman"/>
          <w:lang w:val="de-DE"/>
        </w:rPr>
        <w:tab/>
      </w:r>
      <w:r w:rsidRPr="003E7E63">
        <w:rPr>
          <w:rFonts w:ascii="Times New Roman" w:hAnsi="Times New Roman" w:cs="Times New Roman"/>
          <w:b w:val="0"/>
          <w:bCs w:val="0"/>
          <w:lang w:val="de-DE"/>
        </w:rPr>
        <w:t>Grübler, Ricarda</w:t>
      </w:r>
      <w:r>
        <w:rPr>
          <w:rFonts w:ascii="Times New Roman" w:hAnsi="Times New Roman" w:cs="Times New Roman"/>
          <w:b w:val="0"/>
          <w:sz w:val="24"/>
          <w:lang w:val="de-DE"/>
        </w:rPr>
        <w:t xml:space="preserve"> (2017): </w:t>
      </w:r>
      <w:r w:rsidRPr="003E7E63">
        <w:rPr>
          <w:rFonts w:ascii="Times New Roman" w:hAnsi="Times New Roman" w:cs="Times New Roman"/>
          <w:b w:val="0"/>
          <w:sz w:val="24"/>
          <w:lang w:val="de-DE"/>
        </w:rPr>
        <w:t>Forschungsnahes</w:t>
      </w:r>
      <w:r>
        <w:rPr>
          <w:rFonts w:ascii="Times New Roman" w:hAnsi="Times New Roman" w:cs="Times New Roman"/>
          <w:b w:val="0"/>
          <w:sz w:val="24"/>
          <w:lang w:val="de-DE"/>
        </w:rPr>
        <w:t xml:space="preserve"> </w:t>
      </w:r>
      <w:r w:rsidRPr="003E7E63">
        <w:rPr>
          <w:rFonts w:ascii="Times New Roman" w:hAnsi="Times New Roman" w:cs="Times New Roman"/>
          <w:b w:val="0"/>
          <w:sz w:val="24"/>
          <w:lang w:val="de-DE"/>
        </w:rPr>
        <w:t>Lernen</w:t>
      </w:r>
      <w:r>
        <w:rPr>
          <w:rFonts w:ascii="Times New Roman" w:hAnsi="Times New Roman" w:cs="Times New Roman"/>
          <w:b w:val="0"/>
          <w:sz w:val="24"/>
          <w:lang w:val="de-DE"/>
        </w:rPr>
        <w:t xml:space="preserve"> </w:t>
      </w:r>
      <w:r w:rsidRPr="003E7E63">
        <w:rPr>
          <w:rFonts w:ascii="Times New Roman" w:hAnsi="Times New Roman" w:cs="Times New Roman"/>
          <w:b w:val="0"/>
          <w:sz w:val="24"/>
          <w:lang w:val="de-DE"/>
        </w:rPr>
        <w:t>in der</w:t>
      </w:r>
      <w:r>
        <w:rPr>
          <w:rFonts w:ascii="Times New Roman" w:hAnsi="Times New Roman" w:cs="Times New Roman"/>
          <w:b w:val="0"/>
          <w:sz w:val="24"/>
          <w:lang w:val="de-DE"/>
        </w:rPr>
        <w:t xml:space="preserve"> </w:t>
      </w:r>
      <w:r w:rsidRPr="003E7E63">
        <w:rPr>
          <w:rFonts w:ascii="Times New Roman" w:hAnsi="Times New Roman" w:cs="Times New Roman"/>
          <w:b w:val="0"/>
          <w:sz w:val="24"/>
          <w:lang w:val="de-DE"/>
        </w:rPr>
        <w:t>Lehrerausbildung</w:t>
      </w:r>
      <w:r>
        <w:rPr>
          <w:rFonts w:ascii="Times New Roman" w:hAnsi="Times New Roman" w:cs="Times New Roman"/>
          <w:b w:val="0"/>
          <w:sz w:val="24"/>
          <w:lang w:val="de-DE"/>
        </w:rPr>
        <w:t xml:space="preserve">. </w:t>
      </w:r>
      <w:r w:rsidRPr="009E0784">
        <w:rPr>
          <w:rFonts w:ascii="Times New Roman" w:hAnsi="Times New Roman" w:cs="Times New Roman"/>
          <w:b w:val="0"/>
          <w:sz w:val="24"/>
          <w:lang w:val="de-DE"/>
        </w:rPr>
        <w:t>Tagung</w:t>
      </w:r>
      <w:r>
        <w:rPr>
          <w:rFonts w:ascii="Times New Roman" w:hAnsi="Times New Roman" w:cs="Times New Roman"/>
          <w:b w:val="0"/>
          <w:sz w:val="24"/>
          <w:lang w:val="de-DE"/>
        </w:rPr>
        <w:t>sband</w:t>
      </w:r>
      <w:r w:rsidRPr="009E0784">
        <w:rPr>
          <w:rFonts w:ascii="Times New Roman" w:hAnsi="Times New Roman" w:cs="Times New Roman"/>
          <w:b w:val="0"/>
          <w:sz w:val="24"/>
          <w:lang w:val="de-DE"/>
        </w:rPr>
        <w:t xml:space="preserve"> - Forschendes Lernen - The </w:t>
      </w:r>
      <w:proofErr w:type="gramStart"/>
      <w:r w:rsidRPr="009E0784">
        <w:rPr>
          <w:rFonts w:ascii="Times New Roman" w:hAnsi="Times New Roman" w:cs="Times New Roman"/>
          <w:b w:val="0"/>
          <w:sz w:val="24"/>
          <w:lang w:val="de-DE"/>
        </w:rPr>
        <w:t>wider</w:t>
      </w:r>
      <w:proofErr w:type="gramEnd"/>
      <w:r w:rsidRPr="009E0784">
        <w:rPr>
          <w:rFonts w:ascii="Times New Roman" w:hAnsi="Times New Roman" w:cs="Times New Roman"/>
          <w:b w:val="0"/>
          <w:sz w:val="24"/>
          <w:lang w:val="de-DE"/>
        </w:rPr>
        <w:t xml:space="preserve"> </w:t>
      </w:r>
      <w:proofErr w:type="spellStart"/>
      <w:r w:rsidRPr="009E0784">
        <w:rPr>
          <w:rFonts w:ascii="Times New Roman" w:hAnsi="Times New Roman" w:cs="Times New Roman"/>
          <w:b w:val="0"/>
          <w:sz w:val="24"/>
          <w:lang w:val="de-DE"/>
        </w:rPr>
        <w:t>view</w:t>
      </w:r>
      <w:proofErr w:type="spellEnd"/>
      <w:r>
        <w:rPr>
          <w:rFonts w:ascii="Times New Roman" w:hAnsi="Times New Roman" w:cs="Times New Roman"/>
          <w:b w:val="0"/>
          <w:sz w:val="24"/>
          <w:lang w:val="de-DE"/>
        </w:rPr>
        <w:t xml:space="preserve">. Universität Münster. S. 104. URL: </w:t>
      </w:r>
      <w:r w:rsidRPr="003E7E63">
        <w:rPr>
          <w:rFonts w:ascii="Times New Roman" w:hAnsi="Times New Roman" w:cs="Times New Roman"/>
          <w:b w:val="0"/>
          <w:sz w:val="24"/>
          <w:lang w:val="de-DE"/>
        </w:rPr>
        <w:t>https://www.uni-muenster.de/imperia/md/content/lehrerbildung/transfer/detailliertesprogramm.pdf</w:t>
      </w:r>
      <w:r>
        <w:rPr>
          <w:rFonts w:ascii="Times New Roman" w:hAnsi="Times New Roman" w:cs="Times New Roman"/>
          <w:b w:val="0"/>
          <w:sz w:val="24"/>
          <w:lang w:val="de-DE"/>
        </w:rPr>
        <w:t>.</w:t>
      </w:r>
    </w:p>
    <w:p w14:paraId="456E3C9D" w14:textId="77777777" w:rsidR="00475C30" w:rsidRDefault="00475C30" w:rsidP="000D3B1E">
      <w:pPr>
        <w:pStyle w:val="Default"/>
        <w:spacing w:line="276" w:lineRule="auto"/>
        <w:ind w:left="1135" w:hanging="11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07/2017</w:t>
      </w:r>
      <w:r>
        <w:rPr>
          <w:rFonts w:ascii="Times New Roman" w:hAnsi="Times New Roman" w:cs="Times New Roman"/>
        </w:rPr>
        <w:tab/>
        <w:t xml:space="preserve">Grübler, Ricarda (2017): </w:t>
      </w:r>
      <w:r w:rsidRPr="009E0784">
        <w:rPr>
          <w:rFonts w:ascii="Times New Roman" w:hAnsi="Times New Roman" w:cs="Times New Roman"/>
          <w:bCs/>
          <w:szCs w:val="32"/>
        </w:rPr>
        <w:t>Vielperspektivität am Beispiel der Olympiaprojektwoche in der Grundschule</w:t>
      </w:r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GDSU Journal</w:t>
      </w:r>
      <w:proofErr w:type="gramEnd"/>
      <w:r>
        <w:rPr>
          <w:rFonts w:ascii="Times New Roman" w:hAnsi="Times New Roman" w:cs="Times New Roman"/>
        </w:rPr>
        <w:t>. S. 21 – 31.</w:t>
      </w:r>
    </w:p>
    <w:p w14:paraId="31181B7E" w14:textId="77777777" w:rsidR="00475C30" w:rsidRDefault="00475C30" w:rsidP="000D3B1E">
      <w:pPr>
        <w:pStyle w:val="Default"/>
        <w:spacing w:line="276" w:lineRule="auto"/>
        <w:ind w:left="1135" w:hanging="1135"/>
        <w:rPr>
          <w:rFonts w:ascii="Times New Roman" w:hAnsi="Times New Roman" w:cs="Times New Roman"/>
        </w:rPr>
      </w:pPr>
      <w:r w:rsidRPr="007E3C07">
        <w:rPr>
          <w:rFonts w:ascii="Times New Roman" w:hAnsi="Times New Roman" w:cs="Times New Roman"/>
        </w:rPr>
        <w:t>06/2016</w:t>
      </w:r>
      <w:r w:rsidRPr="007E3C0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Grübler, Ricarda (2016): </w:t>
      </w:r>
      <w:r w:rsidRPr="007E3C07">
        <w:rPr>
          <w:rFonts w:ascii="Times New Roman" w:hAnsi="Times New Roman" w:cs="Times New Roman"/>
          <w:color w:val="auto"/>
        </w:rPr>
        <w:t>Verschwitzt und außer Atem – Warum ist Sport trotzdem gut für uns?</w:t>
      </w:r>
      <w:r>
        <w:rPr>
          <w:rFonts w:ascii="Times New Roman" w:hAnsi="Times New Roman" w:cs="Times New Roman"/>
          <w:color w:val="auto"/>
        </w:rPr>
        <w:t xml:space="preserve"> Tagungsband. </w:t>
      </w:r>
      <w:r>
        <w:rPr>
          <w:rFonts w:ascii="Times New Roman" w:hAnsi="Times New Roman" w:cs="Times New Roman"/>
        </w:rPr>
        <w:t>Kinderuni Hochschule Wismar.</w:t>
      </w:r>
    </w:p>
    <w:p w14:paraId="04E37D0E" w14:textId="77777777" w:rsidR="00475C30" w:rsidRPr="007E3C07" w:rsidRDefault="00475C30" w:rsidP="000D3B1E">
      <w:pPr>
        <w:spacing w:before="145"/>
        <w:ind w:left="1135" w:hanging="11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C07">
        <w:rPr>
          <w:rFonts w:ascii="Times New Roman" w:hAnsi="Times New Roman" w:cs="Times New Roman"/>
          <w:sz w:val="24"/>
          <w:szCs w:val="24"/>
        </w:rPr>
        <w:t>03/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ab/>
      </w:r>
      <w:r w:rsidRPr="00746DA2">
        <w:rPr>
          <w:rFonts w:ascii="Times New Roman" w:hAnsi="Times New Roman" w:cs="Times New Roman"/>
          <w:sz w:val="24"/>
          <w:szCs w:val="24"/>
        </w:rPr>
        <w:t>Grübler, Ricarda (</w:t>
      </w:r>
      <w:r>
        <w:rPr>
          <w:rFonts w:ascii="Times New Roman" w:hAnsi="Times New Roman" w:cs="Times New Roman"/>
          <w:sz w:val="24"/>
          <w:szCs w:val="24"/>
        </w:rPr>
        <w:t xml:space="preserve">2016): </w:t>
      </w:r>
      <w:r w:rsidRPr="00746DA2">
        <w:rPr>
          <w:rFonts w:ascii="Times New Roman" w:hAnsi="Times New Roman" w:cs="Times New Roman"/>
          <w:sz w:val="24"/>
          <w:szCs w:val="24"/>
        </w:rPr>
        <w:t>Vielperspektivität am Beispiel der Thematik „Olympische Spiele“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46DA2">
        <w:rPr>
          <w:rFonts w:ascii="Times New Roman" w:hAnsi="Times New Roman" w:cs="Times New Roman"/>
          <w:sz w:val="24"/>
          <w:szCs w:val="24"/>
        </w:rPr>
        <w:t>Universität Rostock</w:t>
      </w:r>
      <w:r>
        <w:rPr>
          <w:rFonts w:ascii="Times New Roman" w:hAnsi="Times New Roman" w:cs="Times New Roman"/>
          <w:sz w:val="24"/>
          <w:szCs w:val="24"/>
        </w:rPr>
        <w:t xml:space="preserve">. In: </w:t>
      </w:r>
      <w:r w:rsidRPr="00746DA2">
        <w:rPr>
          <w:rFonts w:ascii="Times New Roman" w:hAnsi="Times New Roman" w:cs="Times New Roman"/>
          <w:sz w:val="24"/>
          <w:szCs w:val="24"/>
        </w:rPr>
        <w:t>Gesellschaft für Didaktik des Sachunterrichts 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6DA2">
        <w:rPr>
          <w:rFonts w:ascii="Times New Roman" w:hAnsi="Times New Roman" w:cs="Times New Roman"/>
          <w:sz w:val="24"/>
          <w:szCs w:val="24"/>
        </w:rPr>
        <w:t>V.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46DA2">
        <w:rPr>
          <w:rFonts w:ascii="Times New Roman" w:hAnsi="Times New Roman" w:cs="Times New Roman"/>
          <w:sz w:val="24"/>
          <w:szCs w:val="24"/>
        </w:rPr>
        <w:t>Vielperspektivität im Sachunterricht</w:t>
      </w:r>
      <w:r>
        <w:rPr>
          <w:rFonts w:ascii="Times New Roman" w:hAnsi="Times New Roman" w:cs="Times New Roman"/>
          <w:sz w:val="24"/>
          <w:szCs w:val="24"/>
        </w:rPr>
        <w:t xml:space="preserve">. GDSU. Jahrestagung Universität Erfurt. S. 26. URL: </w:t>
      </w:r>
      <w:hyperlink r:id="rId5" w:history="1">
        <w:r w:rsidRPr="00E34184">
          <w:rPr>
            <w:rStyle w:val="Hyperlink"/>
            <w:rFonts w:ascii="Times New Roman" w:hAnsi="Times New Roman" w:cs="Times New Roman"/>
            <w:sz w:val="24"/>
            <w:szCs w:val="24"/>
          </w:rPr>
          <w:t>https://gdsu.de/sites/default/files/gdsu-info/files/info_63.pdf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41321E" w14:textId="77777777" w:rsidR="00475C30" w:rsidRPr="008F7516" w:rsidRDefault="00475C30" w:rsidP="000D3B1E">
      <w:pPr>
        <w:spacing w:after="0"/>
        <w:ind w:left="1135" w:hanging="1135"/>
        <w:rPr>
          <w:rFonts w:ascii="Times New Roman" w:hAnsi="Times New Roman" w:cs="Times New Roman"/>
          <w:sz w:val="24"/>
          <w:szCs w:val="24"/>
        </w:rPr>
      </w:pPr>
      <w:r w:rsidRPr="008F7516">
        <w:rPr>
          <w:rFonts w:ascii="Times New Roman" w:hAnsi="Times New Roman" w:cs="Times New Roman"/>
          <w:sz w:val="24"/>
          <w:szCs w:val="24"/>
        </w:rPr>
        <w:t>09/2011</w:t>
      </w:r>
      <w:r w:rsidRPr="008F75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Kiel, Ricarda (2011) </w:t>
      </w:r>
      <w:r w:rsidRPr="008F7516">
        <w:rPr>
          <w:rFonts w:ascii="Times New Roman" w:hAnsi="Times New Roman" w:cs="Times New Roman"/>
          <w:sz w:val="24"/>
          <w:szCs w:val="24"/>
        </w:rPr>
        <w:t>Das fächerverbindende Olympiaprojekt „Olympia ruft! Mach mit</w:t>
      </w:r>
      <w:r>
        <w:rPr>
          <w:rFonts w:ascii="Times New Roman" w:hAnsi="Times New Roman" w:cs="Times New Roman"/>
          <w:sz w:val="24"/>
          <w:szCs w:val="24"/>
        </w:rPr>
        <w:t xml:space="preserve">. Tagungsband Olympische Erziehung. </w:t>
      </w:r>
      <w:r w:rsidRPr="008F7516">
        <w:rPr>
          <w:rFonts w:ascii="Times New Roman" w:hAnsi="Times New Roman" w:cs="Times New Roman"/>
          <w:sz w:val="24"/>
          <w:szCs w:val="24"/>
        </w:rPr>
        <w:t>Internationale Olympische Akademie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7516">
        <w:rPr>
          <w:rFonts w:ascii="Times New Roman" w:hAnsi="Times New Roman" w:cs="Times New Roman"/>
          <w:sz w:val="24"/>
          <w:szCs w:val="24"/>
        </w:rPr>
        <w:t>Olympia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5BE3F6" w14:textId="3A1D32D8" w:rsidR="00475C30" w:rsidRDefault="00475C30" w:rsidP="000D3B1E">
      <w:pPr>
        <w:spacing w:after="0"/>
        <w:ind w:left="1135" w:hanging="11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09/1994</w:t>
      </w:r>
      <w:r>
        <w:rPr>
          <w:rFonts w:ascii="Times New Roman" w:hAnsi="Times New Roman" w:cs="Times New Roman"/>
          <w:sz w:val="24"/>
          <w:szCs w:val="24"/>
        </w:rPr>
        <w:tab/>
        <w:t>Kiel, Ricarda (1994): E</w:t>
      </w:r>
      <w:r w:rsidRPr="00E94D05">
        <w:rPr>
          <w:rFonts w:ascii="Times New Roman" w:hAnsi="Times New Roman" w:cs="Times New Roman"/>
          <w:sz w:val="24"/>
          <w:szCs w:val="24"/>
        </w:rPr>
        <w:t xml:space="preserve">ntwicklung von sportbezogenen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E94D05">
        <w:rPr>
          <w:rFonts w:ascii="Times New Roman" w:hAnsi="Times New Roman" w:cs="Times New Roman"/>
          <w:sz w:val="24"/>
          <w:szCs w:val="24"/>
        </w:rPr>
        <w:t>otiven, Einstellungen und Verhaltensweisen</w:t>
      </w:r>
      <w:r>
        <w:rPr>
          <w:rFonts w:ascii="Times New Roman" w:hAnsi="Times New Roman" w:cs="Times New Roman"/>
          <w:sz w:val="24"/>
          <w:szCs w:val="24"/>
        </w:rPr>
        <w:t xml:space="preserve"> bei Schülern der Klassenstufen 7-12. Universität Rostock. </w:t>
      </w:r>
      <w:r w:rsidRPr="008F7516">
        <w:rPr>
          <w:rFonts w:ascii="Times New Roman" w:hAnsi="Times New Roman" w:cs="Times New Roman"/>
          <w:sz w:val="24"/>
          <w:szCs w:val="24"/>
        </w:rPr>
        <w:tab/>
      </w:r>
    </w:p>
    <w:p w14:paraId="31D41A41" w14:textId="77777777" w:rsidR="00475C30" w:rsidRPr="00476248" w:rsidRDefault="00475C30">
      <w:pPr>
        <w:rPr>
          <w:sz w:val="32"/>
          <w:szCs w:val="32"/>
        </w:rPr>
      </w:pPr>
    </w:p>
    <w:sectPr w:rsidR="00475C30" w:rsidRPr="004762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CD7"/>
    <w:rsid w:val="000D3B1E"/>
    <w:rsid w:val="00213F00"/>
    <w:rsid w:val="002348D3"/>
    <w:rsid w:val="002823BD"/>
    <w:rsid w:val="00475C30"/>
    <w:rsid w:val="00476248"/>
    <w:rsid w:val="00596F13"/>
    <w:rsid w:val="00627FB7"/>
    <w:rsid w:val="006B7272"/>
    <w:rsid w:val="0070406C"/>
    <w:rsid w:val="00736965"/>
    <w:rsid w:val="007E719A"/>
    <w:rsid w:val="0095614B"/>
    <w:rsid w:val="009B769F"/>
    <w:rsid w:val="00A07944"/>
    <w:rsid w:val="00A31F50"/>
    <w:rsid w:val="00A8449E"/>
    <w:rsid w:val="00AC222C"/>
    <w:rsid w:val="00BD2322"/>
    <w:rsid w:val="00C23407"/>
    <w:rsid w:val="00C23CC4"/>
    <w:rsid w:val="00C63C5A"/>
    <w:rsid w:val="00C95E00"/>
    <w:rsid w:val="00D42F92"/>
    <w:rsid w:val="00DD4CD7"/>
    <w:rsid w:val="00E80FB5"/>
    <w:rsid w:val="00ED32DB"/>
    <w:rsid w:val="00E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D385B"/>
  <w15:chartTrackingRefBased/>
  <w15:docId w15:val="{C5D109A1-8927-431A-85EC-56A64132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1"/>
    <w:qFormat/>
    <w:rsid w:val="00475C30"/>
    <w:pPr>
      <w:widowControl w:val="0"/>
      <w:spacing w:after="0" w:line="240" w:lineRule="auto"/>
      <w:ind w:left="112"/>
      <w:outlineLvl w:val="0"/>
    </w:pPr>
    <w:rPr>
      <w:rFonts w:ascii="Tahoma" w:eastAsia="Tahoma" w:hAnsi="Tahoma"/>
      <w:b/>
      <w:bCs/>
      <w:kern w:val="0"/>
      <w:lang w:val="en-US"/>
      <w14:ligatures w14:val="non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475C30"/>
    <w:rPr>
      <w:rFonts w:ascii="Tahoma" w:eastAsia="Tahoma" w:hAnsi="Tahoma"/>
      <w:b/>
      <w:bCs/>
      <w:kern w:val="0"/>
      <w:lang w:val="en-US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475C30"/>
    <w:rPr>
      <w:color w:val="0563C1" w:themeColor="hyperlink"/>
      <w:u w:val="single"/>
    </w:rPr>
  </w:style>
  <w:style w:type="paragraph" w:customStyle="1" w:styleId="Default">
    <w:name w:val="Default"/>
    <w:rsid w:val="00475C3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5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dsu.de/sites/default/files/gdsu-info/files/info_63.p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3932</Characters>
  <Application>Microsoft Office Word</Application>
  <DocSecurity>0</DocSecurity>
  <Lines>32</Lines>
  <Paragraphs>9</Paragraphs>
  <ScaleCrop>false</ScaleCrop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Grübler, Ricarda</dc:creator>
  <cp:keywords/>
  <dc:description/>
  <cp:lastModifiedBy>Grübler, Ricarda</cp:lastModifiedBy>
  <cp:revision>2</cp:revision>
  <dcterms:created xsi:type="dcterms:W3CDTF">2024-10-04T12:03:00Z</dcterms:created>
  <dcterms:modified xsi:type="dcterms:W3CDTF">2024-10-04T12:03:00Z</dcterms:modified>
</cp:coreProperties>
</file>